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39CD7" w14:textId="77777777" w:rsidR="00CE2420" w:rsidRDefault="00A93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</w:t>
      </w:r>
    </w:p>
    <w:p w14:paraId="4864A0A6" w14:textId="77777777" w:rsidR="00CE2420" w:rsidRDefault="00A93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PERMOHONAN BEASISWA</w:t>
      </w:r>
    </w:p>
    <w:p w14:paraId="5773D127" w14:textId="7645C5CA" w:rsidR="00CE2420" w:rsidRDefault="00A93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JALUR …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JALUR </w:t>
      </w:r>
      <w:r w:rsidR="009622BE">
        <w:rPr>
          <w:rFonts w:ascii="Times New Roman" w:eastAsia="Times New Roman" w:hAnsi="Times New Roman" w:cs="Times New Roman"/>
          <w:b/>
          <w:sz w:val="24"/>
          <w:szCs w:val="24"/>
        </w:rPr>
        <w:t xml:space="preserve">DIPLOMA III, DIPLOMA IV </w:t>
      </w:r>
      <w:r w:rsidR="000E5FC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STRATA </w:t>
      </w:r>
      <w:r w:rsidR="00962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E5F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FCB">
        <w:rPr>
          <w:rFonts w:ascii="Times New Roman" w:eastAsia="Times New Roman" w:hAnsi="Times New Roman" w:cs="Times New Roman"/>
          <w:b/>
          <w:sz w:val="24"/>
          <w:szCs w:val="24"/>
        </w:rPr>
        <w:t>Atau</w:t>
      </w:r>
      <w:proofErr w:type="spellEnd"/>
      <w:r w:rsidR="000E5FCB">
        <w:rPr>
          <w:rFonts w:ascii="Times New Roman" w:eastAsia="Times New Roman" w:hAnsi="Times New Roman" w:cs="Times New Roman"/>
          <w:b/>
          <w:sz w:val="24"/>
          <w:szCs w:val="24"/>
        </w:rPr>
        <w:t xml:space="preserve"> STRATA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12BB5A3" w14:textId="77777777" w:rsidR="00CE2420" w:rsidRDefault="00CE24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3FA57" w14:textId="77777777" w:rsidR="00CE2420" w:rsidRDefault="00A93A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657A77" wp14:editId="1417D3BE">
                <wp:simplePos x="0" y="0"/>
                <wp:positionH relativeFrom="column">
                  <wp:posOffset>2171700</wp:posOffset>
                </wp:positionH>
                <wp:positionV relativeFrom="paragraph">
                  <wp:posOffset>139700</wp:posOffset>
                </wp:positionV>
                <wp:extent cx="1651000" cy="1673860"/>
                <wp:effectExtent l="0" t="0" r="0" b="0"/>
                <wp:wrapNone/>
                <wp:docPr id="218" name="Flowchart: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850" y="2949420"/>
                          <a:ext cx="1638300" cy="1661160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7F22BD" w14:textId="77777777" w:rsidR="00CE2420" w:rsidRDefault="00A93A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LOGO UNIVERSITAS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657A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18" o:spid="_x0000_s1026" type="#_x0000_t120" style="position:absolute;margin-left:171pt;margin-top:11pt;width:130pt;height:1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B7F22BD" w14:textId="77777777" w:rsidR="00CE2420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LOGO UNIVERSITAS</w:t>
                      </w:r>
                    </w:p>
                  </w:txbxContent>
                </v:textbox>
              </v:shape>
            </w:pict>
          </mc:Fallback>
        </mc:AlternateContent>
      </w:r>
    </w:p>
    <w:p w14:paraId="4907CA6D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D83E0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8FEC5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28F9A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BDE17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3D55A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C8BA0" w14:textId="77777777" w:rsidR="00CE2420" w:rsidRDefault="00CE24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5603A" w14:textId="77777777" w:rsidR="00CE2420" w:rsidRDefault="00A93AFF">
      <w:pPr>
        <w:spacing w:line="36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65396882" w14:textId="77777777" w:rsidR="00CE2420" w:rsidRDefault="00A93AFF">
      <w:pPr>
        <w:spacing w:line="36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666B4274" w14:textId="77777777" w:rsidR="00CE2420" w:rsidRDefault="00A93AFF">
      <w:pPr>
        <w:spacing w:line="36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3BE14651" w14:textId="77777777" w:rsidR="00CE2420" w:rsidRDefault="00A93AFF">
      <w:pPr>
        <w:spacing w:line="36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C5353A9" w14:textId="77777777" w:rsidR="00CE2420" w:rsidRDefault="00A93AFF">
      <w:pPr>
        <w:spacing w:line="36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JURUSAN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33BD6A1D" w14:textId="77777777" w:rsidR="00CE2420" w:rsidRDefault="00CE242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CADB6" w14:textId="77777777" w:rsidR="00CE2420" w:rsidRDefault="00CE2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0C40F" w14:textId="77777777" w:rsidR="00CE2420" w:rsidRDefault="00CE2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E3BFB" w14:textId="77777777" w:rsidR="00CE2420" w:rsidRDefault="00CE242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FDF6D" w14:textId="77777777" w:rsidR="00CE2420" w:rsidRDefault="00CE2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B513B" w14:textId="4B5ADE82" w:rsidR="00CE2420" w:rsidRDefault="00A93A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NAMA UNIVERSITAS</w:t>
      </w:r>
    </w:p>
    <w:p w14:paraId="5D57D7DF" w14:textId="3E5BFF67" w:rsidR="00CE2420" w:rsidRDefault="00A93AFF" w:rsidP="005159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TAHUN PENGAJUAN BEASISWA</w:t>
      </w:r>
      <w:r w:rsidR="00515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017B21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D50CA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71513D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4674AB" w14:textId="14A1DD72" w:rsidR="00CE2420" w:rsidRDefault="00A93AF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………., …………….. 202</w:t>
      </w:r>
      <w:r w:rsidR="00D50FA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F67FFD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berkas</w:t>
      </w:r>
      <w:proofErr w:type="spellEnd"/>
    </w:p>
    <w:p w14:paraId="4898EBC5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</w:p>
    <w:p w14:paraId="2D99BCC2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B304B" w14:textId="77777777" w:rsidR="00CE2420" w:rsidRDefault="00A93A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A8BAF0" w14:textId="77777777" w:rsidR="00CE2420" w:rsidRDefault="00A93A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Riau</w:t>
      </w:r>
    </w:p>
    <w:p w14:paraId="5E184F3E" w14:textId="77777777" w:rsidR="00CE2420" w:rsidRDefault="00A93A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Cq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Biro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Riau</w:t>
      </w:r>
    </w:p>
    <w:p w14:paraId="65A4F75B" w14:textId="77777777" w:rsidR="00CE2420" w:rsidRDefault="00A93A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</w:p>
    <w:p w14:paraId="04B2453D" w14:textId="77777777" w:rsidR="00CE2420" w:rsidRDefault="00A93A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Tanjungpinang</w:t>
      </w:r>
      <w:proofErr w:type="spellEnd"/>
    </w:p>
    <w:p w14:paraId="4616ED35" w14:textId="77777777" w:rsidR="00CE2420" w:rsidRDefault="00CE24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6DEFF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F5C72F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45E73B4D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2DAE205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21DCCFB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C4D99FE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81972D4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356E26A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738ED93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DFEFDE9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A5FC7DB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7831245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60C89D" w14:textId="5BC29C90" w:rsidR="00CE2420" w:rsidRDefault="00A93A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….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37E">
        <w:rPr>
          <w:rFonts w:ascii="Times New Roman" w:eastAsia="Times New Roman" w:hAnsi="Times New Roman" w:cs="Times New Roman"/>
          <w:sz w:val="24"/>
          <w:szCs w:val="24"/>
        </w:rPr>
        <w:t>Diploma III, Diploma IV</w:t>
      </w:r>
      <w:r w:rsidR="000E5F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Strata </w:t>
      </w:r>
      <w:r w:rsidR="005C13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5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FC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0E5FCB">
        <w:rPr>
          <w:rFonts w:ascii="Times New Roman" w:eastAsia="Times New Roman" w:hAnsi="Times New Roman" w:cs="Times New Roman"/>
          <w:sz w:val="24"/>
          <w:szCs w:val="24"/>
        </w:rPr>
        <w:t xml:space="preserve"> Strata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DFD306F" w14:textId="77777777" w:rsidR="00CE2420" w:rsidRDefault="00A93AFF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3806D7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B2AF6" w14:textId="0727750F" w:rsidR="00CE2420" w:rsidRDefault="00A93AFF">
      <w:pPr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</w:p>
    <w:p w14:paraId="375C1CCC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9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99AA5" w14:textId="41977414" w:rsidR="00CE2420" w:rsidRDefault="00A93AFF">
      <w:pPr>
        <w:pBdr>
          <w:top w:val="nil"/>
          <w:left w:val="nil"/>
          <w:bottom w:val="nil"/>
          <w:right w:val="nil"/>
          <w:between w:val="nil"/>
        </w:pBdr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ttd</w:t>
      </w:r>
      <w:proofErr w:type="spellEnd"/>
      <w:proofErr w:type="gramEnd"/>
    </w:p>
    <w:p w14:paraId="483E924B" w14:textId="5075F8B0" w:rsidR="00CE2420" w:rsidRDefault="00A93AFF">
      <w:pPr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237F25BC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D752A5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8A6A5E" w14:textId="77777777" w:rsidR="00CE2420" w:rsidRDefault="00A93A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lastRenderedPageBreak/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PERMOHONAN BANTUAN BEASISWA PEMERINTAH </w:t>
      </w:r>
    </w:p>
    <w:p w14:paraId="731F7D99" w14:textId="77777777" w:rsidR="00CE2420" w:rsidRDefault="00A93A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PROVINSI KEPULAUAN RIAU</w:t>
      </w:r>
    </w:p>
    <w:p w14:paraId="1A22548A" w14:textId="77777777" w:rsidR="00CE2420" w:rsidRDefault="00A9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 BELAKANG</w:t>
      </w:r>
    </w:p>
    <w:p w14:paraId="3211F2A6" w14:textId="77777777" w:rsidR="00CE2420" w:rsidRDefault="00A9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TUJUAN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PROPOSAL</w:t>
      </w:r>
    </w:p>
    <w:p w14:paraId="75968CD7" w14:textId="77777777" w:rsidR="00CE2420" w:rsidRDefault="00A9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SYARAT-SYARAT PENGAJUAN BEASISWA (TERLAMPIR)</w:t>
      </w:r>
    </w:p>
    <w:p w14:paraId="2BA5F956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menyebutkan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Cq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Biro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Rakayat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</w:t>
      </w:r>
    </w:p>
    <w:p w14:paraId="195B1B02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Sertifikat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Akreditasi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5727C922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Sertifikat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Akreditasi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Prodi.&gt;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2C5BFA0A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(KK)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5F941F8E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(KTP)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Riau.,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508B8731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(KTM).,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13CE3F44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Legalisir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6A5DCCB9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(KHS) 2 Semester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2B83B7D0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upload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PESERTA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772F81E6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Screenshoot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keaktifan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pddikti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74973E80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/Kota Se-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(Format download di website).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6945AEB5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314C397C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pas Photo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X 4.,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54461AD2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207FBCCA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RAB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5F7A4455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709C5E7F" w14:textId="77777777" w:rsidR="00CE2420" w:rsidRDefault="00A93A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Dijilid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..,&gt;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39E22460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A42A1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AE677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8441E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9E10F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BABBB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7E47E0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982D85" w14:textId="77777777" w:rsidR="00CE2420" w:rsidRDefault="00A93A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ANGGARAN DANA DAN KEBUTUHAN BIAYA KULIAH</w:t>
      </w:r>
    </w:p>
    <w:p w14:paraId="6B173CA7" w14:textId="335EA65F" w:rsidR="00CE2420" w:rsidRDefault="00A93AF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>mohon</w:t>
      </w:r>
      <w:proofErr w:type="spellEnd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>sesuaikan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Jalur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Misal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S1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2.500.000,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515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59FD">
        <w:rPr>
          <w:rFonts w:ascii="Times New Roman" w:eastAsia="Times New Roman" w:hAnsi="Times New Roman" w:cs="Times New Roman"/>
          <w:color w:val="000000"/>
          <w:sz w:val="24"/>
          <w:szCs w:val="24"/>
        </w:rPr>
        <w:t>dikolom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dibawah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2.500.000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838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729"/>
        <w:gridCol w:w="1677"/>
        <w:gridCol w:w="1678"/>
        <w:gridCol w:w="1678"/>
      </w:tblGrid>
      <w:tr w:rsidR="00CE2420" w14:paraId="027A656A" w14:textId="77777777">
        <w:tc>
          <w:tcPr>
            <w:tcW w:w="625" w:type="dxa"/>
          </w:tcPr>
          <w:p w14:paraId="757EBDBD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29" w:type="dxa"/>
          </w:tcPr>
          <w:p w14:paraId="1A41EB3B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Pengeluaran</w:t>
            </w:r>
            <w:proofErr w:type="spellEnd"/>
          </w:p>
        </w:tc>
        <w:tc>
          <w:tcPr>
            <w:tcW w:w="1677" w:type="dxa"/>
          </w:tcPr>
          <w:p w14:paraId="6DE9FBBD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678" w:type="dxa"/>
          </w:tcPr>
          <w:p w14:paraId="446B8289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678" w:type="dxa"/>
          </w:tcPr>
          <w:p w14:paraId="6B7BABCA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</w:tr>
      <w:tr w:rsidR="00CE2420" w14:paraId="74A69086" w14:textId="77777777">
        <w:tc>
          <w:tcPr>
            <w:tcW w:w="625" w:type="dxa"/>
          </w:tcPr>
          <w:p w14:paraId="2C913EE5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14:paraId="5B269130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/SPP</w:t>
            </w:r>
          </w:p>
        </w:tc>
        <w:tc>
          <w:tcPr>
            <w:tcW w:w="1677" w:type="dxa"/>
          </w:tcPr>
          <w:p w14:paraId="719CBF8B" w14:textId="727201D9" w:rsidR="00CE2420" w:rsidRDefault="00A93AFF" w:rsidP="00D5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5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2.500.000</w:t>
            </w:r>
          </w:p>
        </w:tc>
        <w:tc>
          <w:tcPr>
            <w:tcW w:w="1678" w:type="dxa"/>
          </w:tcPr>
          <w:p w14:paraId="256D20EC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678" w:type="dxa"/>
          </w:tcPr>
          <w:p w14:paraId="6694C716" w14:textId="73B9C0DF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50FA2" w:rsidRPr="00D5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2.500.000</w:t>
            </w:r>
          </w:p>
        </w:tc>
      </w:tr>
      <w:tr w:rsidR="00CE2420" w14:paraId="0C5475C1" w14:textId="77777777">
        <w:tc>
          <w:tcPr>
            <w:tcW w:w="625" w:type="dxa"/>
          </w:tcPr>
          <w:p w14:paraId="35035659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14:paraId="5C145CF0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</w:p>
        </w:tc>
        <w:tc>
          <w:tcPr>
            <w:tcW w:w="1677" w:type="dxa"/>
          </w:tcPr>
          <w:p w14:paraId="143E3D67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…………..</w:t>
            </w:r>
          </w:p>
        </w:tc>
        <w:tc>
          <w:tcPr>
            <w:tcW w:w="1678" w:type="dxa"/>
          </w:tcPr>
          <w:p w14:paraId="32C66692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678" w:type="dxa"/>
          </w:tcPr>
          <w:p w14:paraId="0059B3D4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</w:t>
            </w:r>
          </w:p>
        </w:tc>
      </w:tr>
      <w:tr w:rsidR="00CE2420" w14:paraId="69AEF9E5" w14:textId="77777777">
        <w:tc>
          <w:tcPr>
            <w:tcW w:w="6709" w:type="dxa"/>
            <w:gridSpan w:val="4"/>
          </w:tcPr>
          <w:p w14:paraId="1F362743" w14:textId="77777777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78" w:type="dxa"/>
          </w:tcPr>
          <w:p w14:paraId="7B8CF564" w14:textId="7380F231" w:rsidR="00CE2420" w:rsidRDefault="00A9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50FA2" w:rsidRPr="00D5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2.500.000</w:t>
            </w:r>
          </w:p>
        </w:tc>
      </w:tr>
    </w:tbl>
    <w:p w14:paraId="78B5B276" w14:textId="77777777" w:rsidR="00CE2420" w:rsidRDefault="00CE24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C44C3" w14:textId="77777777" w:rsidR="00CE2420" w:rsidRDefault="00CE2420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6DC42" w14:textId="77777777" w:rsidR="00CE2420" w:rsidRDefault="00CE2420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CADB7" w14:textId="47DBC8BD" w:rsidR="00CE2420" w:rsidRDefault="00A93AF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daerah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tanda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tangani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…………….. 202</w:t>
      </w:r>
      <w:r w:rsidR="00D50FA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762797E" w14:textId="77777777" w:rsidR="00D50FA2" w:rsidRDefault="00D50FA2" w:rsidP="00D50F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9101DF" w14:textId="5694B42E" w:rsidR="00CE2420" w:rsidRDefault="00A93AFF">
      <w:pPr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Pemohon</w:t>
      </w:r>
      <w:proofErr w:type="spellEnd"/>
    </w:p>
    <w:p w14:paraId="4D01B149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9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B1F3A" w14:textId="2609D318" w:rsidR="00CE2420" w:rsidRDefault="00EF4975" w:rsidP="00EF4975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ttd</w:t>
      </w:r>
      <w:proofErr w:type="spellEnd"/>
      <w:proofErr w:type="gramEnd"/>
    </w:p>
    <w:p w14:paraId="40E9C884" w14:textId="1F193068" w:rsidR="00CE2420" w:rsidRDefault="00A93AF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63BE3EA0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47575B1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930BA8C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5D71965A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9A1E085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022F48C1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B06BFF2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CFE8AB8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4C1CA3AA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01BF7D1D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2A2F7889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A2FDFAF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9A52B19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0730E8F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090271CC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3DD45DAD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71A8307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F215A76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D986689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0AA297C6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AA5401A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5098EFA0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62DA039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F686F0A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478C5A7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843443F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479E2803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971D023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3E4A8869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4C5FF8BD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8D64746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F790F62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2502355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276829C1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2169B97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55B0DF10" w14:textId="77777777" w:rsidR="00D50FA2" w:rsidRDefault="00D50FA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7D6A51EF" w14:textId="77777777" w:rsidR="00D50FA2" w:rsidRDefault="00D50FA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85BDED4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5554A7AF" w14:textId="77777777" w:rsidR="00EF4975" w:rsidRDefault="00EF49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0062F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SURAT PERNYATAAN</w:t>
      </w:r>
    </w:p>
    <w:p w14:paraId="36FA2353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TIDAK SEDANG MENERIMA BANTUAN BEASISWA</w:t>
      </w:r>
    </w:p>
    <w:p w14:paraId="3529F05C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4F6BEA8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8FD0694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0DF2238D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Tgl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1D4A8C27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4FEF62EC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: </w:t>
      </w:r>
    </w:p>
    <w:p w14:paraId="2DB2DEC3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4218AF50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480A6D0C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14:paraId="53064F28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79DA7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07EDA2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340ACA" w14:textId="273F7848" w:rsidR="00CE2420" w:rsidRDefault="00A93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APBD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/Kota di</w:t>
      </w:r>
      <w:r w:rsidR="005C13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Riau. </w:t>
      </w:r>
    </w:p>
    <w:p w14:paraId="378E9DEE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D964A" w14:textId="77777777" w:rsidR="00CE2420" w:rsidRDefault="00A93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Riau </w:t>
      </w:r>
    </w:p>
    <w:p w14:paraId="3C8B8520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EFA5C" w14:textId="77777777" w:rsidR="00CE2420" w:rsidRDefault="00A93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5577E2D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06DA0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A4E77" w14:textId="77777777" w:rsidR="00CE2420" w:rsidRDefault="00CE2420" w:rsidP="00D50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1260A" w14:textId="63AE9D0B" w:rsidR="00CE2420" w:rsidRDefault="00A93AFF" w:rsidP="00D50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………………...202</w:t>
      </w:r>
      <w:r w:rsidR="00D50FA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238D1C62" w14:textId="77777777" w:rsidR="00CE2420" w:rsidRDefault="00A93AFF" w:rsidP="00D50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86B1C4" w14:textId="77777777" w:rsidR="00CE2420" w:rsidRDefault="00CE242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EA810" w14:textId="65ABC718" w:rsidR="00CE2420" w:rsidRDefault="00A93AFF">
      <w:pPr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Materai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522DEB">
        <w:rPr>
          <w:rFonts w:ascii="Times New Roman" w:eastAsia="Times New Roman" w:hAnsi="Times New Roman" w:cs="Times New Roman"/>
          <w:color w:val="000000"/>
          <w:sz w:val="16"/>
          <w:szCs w:val="16"/>
        </w:rPr>
        <w:t>fisik</w:t>
      </w:r>
      <w:proofErr w:type="spellEnd"/>
      <w:r w:rsidR="00522DE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10000</w:t>
      </w:r>
      <w:r w:rsidR="00D50FA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16"/>
          <w:szCs w:val="16"/>
        </w:rPr>
        <w:t>Bukan</w:t>
      </w:r>
      <w:proofErr w:type="spellEnd"/>
      <w:r w:rsidR="00D50FA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E-</w:t>
      </w:r>
      <w:proofErr w:type="spellStart"/>
      <w:r w:rsidR="00D50FA2">
        <w:rPr>
          <w:rFonts w:ascii="Times New Roman" w:eastAsia="Times New Roman" w:hAnsi="Times New Roman" w:cs="Times New Roman"/>
          <w:color w:val="000000"/>
          <w:sz w:val="16"/>
          <w:szCs w:val="16"/>
        </w:rPr>
        <w:t>Materai</w:t>
      </w:r>
      <w:proofErr w:type="spellEnd"/>
    </w:p>
    <w:p w14:paraId="023FAD7D" w14:textId="77777777" w:rsidR="005159FD" w:rsidRDefault="005159FD">
      <w:pPr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B622B08" w14:textId="77777777" w:rsidR="00CE2420" w:rsidRDefault="00A93AFF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1994BF" w14:textId="77777777" w:rsidR="00CE2420" w:rsidRDefault="00CE24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6C17C4" w14:textId="77777777" w:rsidR="00CE2420" w:rsidRDefault="00CE24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86C68" w14:textId="77777777" w:rsidR="00CE2420" w:rsidRDefault="00CE24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F32683" w14:textId="77777777" w:rsidR="00EF4975" w:rsidRDefault="00EF49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C3A016" w14:textId="77777777" w:rsidR="00CE2420" w:rsidRDefault="00CE24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AF85E" w14:textId="77777777" w:rsidR="00EF4975" w:rsidRDefault="00EF49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76FFC8D" w14:textId="2BB1BF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SURAT PERNYATAAN</w:t>
      </w:r>
    </w:p>
    <w:p w14:paraId="7E388E8D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5AC1B58D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bertandatangan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545EC5A7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52D172EE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4832F771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Alamat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Telepon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/HP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664B81DD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720" w:hanging="450"/>
        <w:rPr>
          <w:rFonts w:ascii="Times New Roman" w:eastAsia="Times New Roman" w:hAnsi="Times New Roman" w:cs="Times New Roman"/>
          <w:color w:val="000000"/>
        </w:rPr>
      </w:pPr>
    </w:p>
    <w:p w14:paraId="79C1F6FD" w14:textId="697F346D" w:rsidR="00CE2420" w:rsidRDefault="00A93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Beasiswa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Mahasiswa-Mahasiswi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sebesar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RP.</w:t>
      </w:r>
      <w:r w:rsidR="00D50FA2">
        <w:rPr>
          <w:rFonts w:ascii="Times New Roman" w:eastAsia="Times New Roman" w:hAnsi="Times New Roman" w:cs="Times New Roman"/>
          <w:color w:val="000000"/>
        </w:rPr>
        <w:t>2.5</w:t>
      </w:r>
      <w:r w:rsidR="00522DEB">
        <w:rPr>
          <w:rFonts w:ascii="Times New Roman" w:eastAsia="Times New Roman" w:hAnsi="Times New Roman" w:cs="Times New Roman"/>
          <w:color w:val="000000"/>
        </w:rPr>
        <w:t>00.000</w:t>
      </w:r>
      <w:r w:rsidR="001B55A8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="00D50FA2">
        <w:rPr>
          <w:rFonts w:ascii="Times New Roman" w:eastAsia="Times New Roman" w:hAnsi="Times New Roman" w:cs="Times New Roman"/>
          <w:color w:val="000000"/>
        </w:rPr>
        <w:t>Dua</w:t>
      </w:r>
      <w:proofErr w:type="spellEnd"/>
      <w:r w:rsidR="00D50F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</w:rPr>
        <w:t>Juta</w:t>
      </w:r>
      <w:proofErr w:type="spellEnd"/>
      <w:r w:rsidR="00D50FA2">
        <w:rPr>
          <w:rFonts w:ascii="Times New Roman" w:eastAsia="Times New Roman" w:hAnsi="Times New Roman" w:cs="Times New Roman"/>
          <w:color w:val="000000"/>
        </w:rPr>
        <w:t xml:space="preserve"> Lima </w:t>
      </w:r>
      <w:proofErr w:type="spellStart"/>
      <w:r w:rsidR="00D50FA2">
        <w:rPr>
          <w:rFonts w:ascii="Times New Roman" w:eastAsia="Times New Roman" w:hAnsi="Times New Roman" w:cs="Times New Roman"/>
          <w:color w:val="000000"/>
        </w:rPr>
        <w:t>Ratus</w:t>
      </w:r>
      <w:proofErr w:type="spellEnd"/>
      <w:r w:rsidR="00D50F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color w:val="000000"/>
        </w:rPr>
        <w:t>Ribu</w:t>
      </w:r>
      <w:proofErr w:type="spellEnd"/>
      <w:r w:rsidR="00D50FA2">
        <w:rPr>
          <w:rFonts w:ascii="Times New Roman" w:eastAsia="Times New Roman" w:hAnsi="Times New Roman" w:cs="Times New Roman"/>
          <w:color w:val="000000"/>
        </w:rPr>
        <w:t xml:space="preserve"> Rupiah</w:t>
      </w:r>
      <w:r w:rsidR="001B55A8">
        <w:rPr>
          <w:rFonts w:ascii="Times New Roman" w:eastAsia="Times New Roman" w:hAnsi="Times New Roman" w:cs="Times New Roman"/>
          <w:color w:val="000000"/>
        </w:rPr>
        <w:t>)</w:t>
      </w:r>
      <w:r w:rsidR="00522D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Daerah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Proposal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ajukan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terlampir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212D43D8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09079BA" w14:textId="77777777" w:rsidR="00CE2420" w:rsidRDefault="00A93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Pelaksaan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peruntukannya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19AC09E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53885BF" w14:textId="06E45039" w:rsidR="00CE2420" w:rsidRPr="00D50FA2" w:rsidRDefault="00A93AFF" w:rsidP="00D5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bertandatangan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pribadi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tau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Negeri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Sipil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Riau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keuangan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pihak-pihak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kaitannya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proposal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maksud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0156015" w14:textId="4AFB0FA6" w:rsidR="00CE2420" w:rsidRPr="00D50FA2" w:rsidRDefault="00A93AFF" w:rsidP="00D5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bertandatangan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menyimpan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bukti-bukti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perlukan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menyiapkan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sewaktu-waktu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periksa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/di audit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Lembaga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Pengawas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Pemeriksa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/Auditor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ditunjuk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Riau.</w:t>
      </w:r>
    </w:p>
    <w:p w14:paraId="7F140A79" w14:textId="77777777" w:rsidR="00CE2420" w:rsidRDefault="00A93A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kesadaran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tekanan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siapapun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penanggung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Dana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diterima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Kepulauan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tuntut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hokum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elakukan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hal-hal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dilarang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butir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EE2C61C" w14:textId="77777777" w:rsidR="00CE2420" w:rsidRDefault="00CE2420">
      <w:pPr>
        <w:tabs>
          <w:tab w:val="left" w:pos="4000"/>
        </w:tabs>
        <w:spacing w:before="240"/>
        <w:jc w:val="both"/>
        <w:rPr>
          <w:rFonts w:ascii="Times New Roman" w:eastAsia="Times New Roman" w:hAnsi="Times New Roman" w:cs="Times New Roman"/>
        </w:rPr>
      </w:pPr>
    </w:p>
    <w:p w14:paraId="1CD6E748" w14:textId="42B98295" w:rsidR="00CE2420" w:rsidRDefault="00A93AFF" w:rsidP="00EF4975">
      <w:pPr>
        <w:ind w:left="61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Tanjungpinang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 ,          202</w:t>
      </w:r>
      <w:r w:rsidR="00D50FA2">
        <w:rPr>
          <w:rFonts w:ascii="Times New Roman" w:eastAsia="Times New Roman" w:hAnsi="Times New Roman" w:cs="Times New Roman"/>
        </w:rPr>
        <w:t>5</w:t>
      </w:r>
    </w:p>
    <w:p w14:paraId="7B737717" w14:textId="77777777" w:rsidR="00CE2420" w:rsidRDefault="00A93AFF">
      <w:pPr>
        <w:ind w:left="576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Penerima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</w:p>
    <w:p w14:paraId="17ACA791" w14:textId="77777777" w:rsidR="00CE2420" w:rsidRDefault="00CE2420">
      <w:pPr>
        <w:ind w:left="360"/>
        <w:rPr>
          <w:rFonts w:ascii="Times New Roman" w:eastAsia="Times New Roman" w:hAnsi="Times New Roman" w:cs="Times New Roman"/>
        </w:rPr>
      </w:pPr>
    </w:p>
    <w:p w14:paraId="55A5230B" w14:textId="77777777" w:rsidR="00CE2420" w:rsidRDefault="00CE2420">
      <w:pPr>
        <w:ind w:left="360"/>
        <w:rPr>
          <w:rFonts w:ascii="Times New Roman" w:eastAsia="Times New Roman" w:hAnsi="Times New Roman" w:cs="Times New Roman"/>
        </w:rPr>
      </w:pPr>
    </w:p>
    <w:p w14:paraId="3B3E2DC5" w14:textId="0359F87E" w:rsidR="00CE2420" w:rsidRPr="00D50FA2" w:rsidRDefault="00A93AFF">
      <w:pPr>
        <w:ind w:left="5760" w:firstLine="720"/>
        <w:rPr>
          <w:rFonts w:ascii="Times New Roman" w:eastAsia="Times New Roman" w:hAnsi="Times New Roman" w:cs="Times New Roman"/>
          <w:sz w:val="14"/>
        </w:rPr>
      </w:pPr>
      <w:proofErr w:type="spellStart"/>
      <w:r w:rsidRPr="00D50FA2">
        <w:rPr>
          <w:rFonts w:ascii="Times New Roman" w:eastAsia="Times New Roman" w:hAnsi="Times New Roman" w:cs="Times New Roman"/>
          <w:sz w:val="14"/>
        </w:rPr>
        <w:t>Materai</w:t>
      </w:r>
      <w:proofErr w:type="spellEnd"/>
      <w:r w:rsidRPr="00D50FA2"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proofErr w:type="gramStart"/>
      <w:r w:rsidR="00522DEB" w:rsidRPr="00D50FA2">
        <w:rPr>
          <w:rFonts w:ascii="Times New Roman" w:eastAsia="Times New Roman" w:hAnsi="Times New Roman" w:cs="Times New Roman"/>
          <w:sz w:val="14"/>
        </w:rPr>
        <w:t>fisik</w:t>
      </w:r>
      <w:proofErr w:type="spellEnd"/>
      <w:r w:rsidR="00522DEB" w:rsidRPr="00D50FA2">
        <w:rPr>
          <w:rFonts w:ascii="Times New Roman" w:eastAsia="Times New Roman" w:hAnsi="Times New Roman" w:cs="Times New Roman"/>
          <w:sz w:val="14"/>
        </w:rPr>
        <w:t xml:space="preserve"> </w:t>
      </w:r>
      <w:r w:rsidR="001B55A8" w:rsidRPr="00D50FA2">
        <w:rPr>
          <w:rFonts w:ascii="Times New Roman" w:eastAsia="Times New Roman" w:hAnsi="Times New Roman" w:cs="Times New Roman"/>
          <w:sz w:val="14"/>
        </w:rPr>
        <w:t xml:space="preserve"> </w:t>
      </w:r>
      <w:r w:rsidRPr="00D50FA2">
        <w:rPr>
          <w:rFonts w:ascii="Times New Roman" w:eastAsia="Times New Roman" w:hAnsi="Times New Roman" w:cs="Times New Roman"/>
          <w:sz w:val="14"/>
        </w:rPr>
        <w:t>10.000</w:t>
      </w:r>
      <w:proofErr w:type="gramEnd"/>
      <w:r w:rsidR="00D50FA2" w:rsidRPr="00D50FA2"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 w:rsidR="00D50FA2" w:rsidRPr="00D50FA2">
        <w:rPr>
          <w:rFonts w:ascii="Times New Roman" w:eastAsia="Times New Roman" w:hAnsi="Times New Roman" w:cs="Times New Roman"/>
          <w:sz w:val="14"/>
        </w:rPr>
        <w:t>bukan</w:t>
      </w:r>
      <w:proofErr w:type="spellEnd"/>
      <w:r w:rsidR="00D50FA2" w:rsidRPr="00D50FA2">
        <w:rPr>
          <w:rFonts w:ascii="Times New Roman" w:eastAsia="Times New Roman" w:hAnsi="Times New Roman" w:cs="Times New Roman"/>
          <w:sz w:val="14"/>
        </w:rPr>
        <w:t xml:space="preserve"> E-</w:t>
      </w:r>
      <w:proofErr w:type="spellStart"/>
      <w:r w:rsidR="00D50FA2" w:rsidRPr="00D50FA2">
        <w:rPr>
          <w:rFonts w:ascii="Times New Roman" w:eastAsia="Times New Roman" w:hAnsi="Times New Roman" w:cs="Times New Roman"/>
          <w:sz w:val="14"/>
        </w:rPr>
        <w:t>Materai</w:t>
      </w:r>
      <w:proofErr w:type="spellEnd"/>
    </w:p>
    <w:p w14:paraId="5B6EB110" w14:textId="77777777" w:rsidR="00CE2420" w:rsidRDefault="00A93AFF">
      <w:pPr>
        <w:ind w:left="64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u w:val="single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</w:rPr>
        <w:t>lengkap</w:t>
      </w:r>
      <w:proofErr w:type="spellEnd"/>
      <w:r>
        <w:rPr>
          <w:rFonts w:ascii="Times New Roman" w:eastAsia="Times New Roman" w:hAnsi="Times New Roman" w:cs="Times New Roman"/>
          <w:u w:val="single"/>
        </w:rPr>
        <w:t>)</w:t>
      </w:r>
    </w:p>
    <w:p w14:paraId="408B8C21" w14:textId="77777777" w:rsidR="00CE2420" w:rsidRDefault="00CE2420">
      <w:pPr>
        <w:ind w:left="5760"/>
        <w:jc w:val="center"/>
        <w:rPr>
          <w:rFonts w:ascii="Times New Roman" w:eastAsia="Times New Roman" w:hAnsi="Times New Roman" w:cs="Times New Roman"/>
        </w:rPr>
      </w:pPr>
    </w:p>
    <w:p w14:paraId="448B953F" w14:textId="77777777" w:rsidR="00CE2420" w:rsidRDefault="00CE2420">
      <w:pPr>
        <w:ind w:left="5760"/>
        <w:jc w:val="center"/>
        <w:rPr>
          <w:rFonts w:ascii="Times New Roman" w:eastAsia="Times New Roman" w:hAnsi="Times New Roman" w:cs="Times New Roman"/>
        </w:rPr>
      </w:pPr>
    </w:p>
    <w:p w14:paraId="542B3AEC" w14:textId="77777777" w:rsidR="001B55A8" w:rsidRDefault="001B55A8">
      <w:pPr>
        <w:ind w:left="5760"/>
        <w:jc w:val="center"/>
        <w:rPr>
          <w:rFonts w:ascii="Times New Roman" w:eastAsia="Times New Roman" w:hAnsi="Times New Roman" w:cs="Times New Roman"/>
        </w:rPr>
      </w:pPr>
    </w:p>
    <w:p w14:paraId="2D9EB844" w14:textId="77777777" w:rsidR="00D50FA2" w:rsidRDefault="00D50FA2">
      <w:pPr>
        <w:ind w:left="5760"/>
        <w:jc w:val="center"/>
        <w:rPr>
          <w:rFonts w:ascii="Times New Roman" w:eastAsia="Times New Roman" w:hAnsi="Times New Roman" w:cs="Times New Roman"/>
        </w:rPr>
      </w:pPr>
    </w:p>
    <w:p w14:paraId="3D0FCEE9" w14:textId="77777777" w:rsidR="00D50FA2" w:rsidRDefault="00D50FA2">
      <w:pPr>
        <w:ind w:left="5760"/>
        <w:jc w:val="center"/>
        <w:rPr>
          <w:rFonts w:ascii="Times New Roman" w:eastAsia="Times New Roman" w:hAnsi="Times New Roman" w:cs="Times New Roman"/>
        </w:rPr>
      </w:pPr>
    </w:p>
    <w:p w14:paraId="39E961C3" w14:textId="3C3F9864" w:rsidR="00CE2420" w:rsidRDefault="001B55A8" w:rsidP="00D50FA2">
      <w:pPr>
        <w:ind w:left="360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122CF73" wp14:editId="6BF9B2B4">
                <wp:simplePos x="0" y="0"/>
                <wp:positionH relativeFrom="column">
                  <wp:posOffset>3981450</wp:posOffset>
                </wp:positionH>
                <wp:positionV relativeFrom="paragraph">
                  <wp:posOffset>269875</wp:posOffset>
                </wp:positionV>
                <wp:extent cx="2370455" cy="141414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75E66" w14:textId="77777777" w:rsidR="00CE2420" w:rsidRDefault="00A93AFF">
                            <w:pPr>
                              <w:spacing w:after="0" w:line="258" w:lineRule="auto"/>
                              <w:ind w:firstLine="72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Yth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21D1E09" w14:textId="77777777" w:rsidR="00CE2420" w:rsidRDefault="00A93AFF">
                            <w:pPr>
                              <w:spacing w:after="0"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Bapak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Gubernur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Kepulauan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Riau</w:t>
                            </w:r>
                          </w:p>
                          <w:p w14:paraId="421614D6" w14:textId="77777777" w:rsidR="00CE2420" w:rsidRDefault="00A93AFF" w:rsidP="001B55A8">
                            <w:pPr>
                              <w:spacing w:after="0" w:line="258" w:lineRule="auto"/>
                              <w:ind w:left="72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Cq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Kuasa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Pengguna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anggaran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di</w:t>
                            </w:r>
                          </w:p>
                          <w:p w14:paraId="642A4037" w14:textId="198050FE" w:rsidR="00CE2420" w:rsidRDefault="00A93AF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Tanjungpinang</w:t>
                            </w:r>
                            <w:proofErr w:type="spellEnd"/>
                          </w:p>
                          <w:p w14:paraId="43EE5C17" w14:textId="77777777" w:rsidR="00CE2420" w:rsidRDefault="00A93AF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22CF73" id="Rectangle 220" o:spid="_x0000_s1027" style="position:absolute;left:0;text-align:left;margin-left:313.5pt;margin-top:21.25pt;width:186.6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07E75E66" w14:textId="77777777" w:rsidR="00CE2420" w:rsidRDefault="00000000">
                      <w:pPr>
                        <w:spacing w:after="0" w:line="258" w:lineRule="auto"/>
                        <w:ind w:firstLine="720"/>
                        <w:textDirection w:val="btLr"/>
                      </w:pPr>
                      <w:r>
                        <w:rPr>
                          <w:color w:val="000000"/>
                        </w:rPr>
                        <w:t>Kepada Yth,</w:t>
                      </w:r>
                    </w:p>
                    <w:p w14:paraId="521D1E09" w14:textId="77777777" w:rsidR="00CE2420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Bapak Gubernur Kepulauan Riau</w:t>
                      </w:r>
                    </w:p>
                    <w:p w14:paraId="421614D6" w14:textId="77777777" w:rsidR="00CE2420" w:rsidRDefault="00000000" w:rsidP="001B55A8">
                      <w:pPr>
                        <w:spacing w:after="0" w:line="258" w:lineRule="auto"/>
                        <w:ind w:left="720"/>
                        <w:textDirection w:val="btLr"/>
                      </w:pPr>
                      <w:r>
                        <w:rPr>
                          <w:color w:val="000000"/>
                        </w:rPr>
                        <w:t>Cq. Kuasa Pengguna anggaran di</w:t>
                      </w:r>
                    </w:p>
                    <w:p w14:paraId="642A4037" w14:textId="198050FE" w:rsidR="00CE2420" w:rsidRDefault="0000000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  <w:t>Tanjungpinang</w:t>
                      </w:r>
                    </w:p>
                    <w:p w14:paraId="43EE5C17" w14:textId="77777777" w:rsidR="00CE2420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Tanjungpinang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>,</w:t>
      </w:r>
      <w:r w:rsidR="00D50FA2">
        <w:rPr>
          <w:rFonts w:ascii="Times New Roman" w:eastAsia="Times New Roman" w:hAnsi="Times New Roman" w:cs="Times New Roman"/>
        </w:rPr>
        <w:t>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50FA2">
        <w:rPr>
          <w:rFonts w:ascii="Times New Roman" w:eastAsia="Times New Roman" w:hAnsi="Times New Roman" w:cs="Times New Roman"/>
        </w:rPr>
        <w:t>(</w:t>
      </w:r>
      <w:proofErr w:type="spellStart"/>
      <w:r w:rsidR="00D50FA2">
        <w:rPr>
          <w:rFonts w:ascii="Times New Roman" w:eastAsia="Times New Roman" w:hAnsi="Times New Roman" w:cs="Times New Roman"/>
        </w:rPr>
        <w:t>Tanggal</w:t>
      </w:r>
      <w:proofErr w:type="spellEnd"/>
      <w:r w:rsidR="00D50FA2">
        <w:rPr>
          <w:rFonts w:ascii="Times New Roman" w:eastAsia="Times New Roman" w:hAnsi="Times New Roman" w:cs="Times New Roman"/>
        </w:rPr>
        <w:t>)</w:t>
      </w:r>
    </w:p>
    <w:p w14:paraId="646D56CF" w14:textId="77777777" w:rsidR="00D50FA2" w:rsidRDefault="00D50FA2" w:rsidP="00D50FA2">
      <w:pPr>
        <w:rPr>
          <w:rFonts w:ascii="Times New Roman" w:eastAsia="Times New Roman" w:hAnsi="Times New Roman" w:cs="Times New Roman"/>
        </w:rPr>
      </w:pPr>
    </w:p>
    <w:p w14:paraId="51A83610" w14:textId="77777777" w:rsidR="00D50FA2" w:rsidRDefault="00D50FA2" w:rsidP="00D50FA2">
      <w:pPr>
        <w:rPr>
          <w:rFonts w:ascii="Times New Roman" w:eastAsia="Times New Roman" w:hAnsi="Times New Roman" w:cs="Times New Roman"/>
        </w:rPr>
      </w:pPr>
    </w:p>
    <w:p w14:paraId="7F239351" w14:textId="77777777" w:rsidR="00D50FA2" w:rsidRDefault="00D50FA2" w:rsidP="00D50FA2">
      <w:pPr>
        <w:rPr>
          <w:rFonts w:ascii="Times New Roman" w:eastAsia="Times New Roman" w:hAnsi="Times New Roman" w:cs="Times New Roman"/>
        </w:rPr>
      </w:pPr>
    </w:p>
    <w:p w14:paraId="49584171" w14:textId="083D7649" w:rsidR="00CE2420" w:rsidRDefault="00A93AFF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Lampiran</w:t>
      </w:r>
      <w:proofErr w:type="spellEnd"/>
      <w:r>
        <w:rPr>
          <w:rFonts w:ascii="Times New Roman" w:eastAsia="Times New Roman" w:hAnsi="Times New Roman" w:cs="Times New Roman"/>
        </w:rPr>
        <w:tab/>
        <w:t>:  1 (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berkas</w:t>
      </w:r>
      <w:proofErr w:type="spellEnd"/>
    </w:p>
    <w:p w14:paraId="59D37074" w14:textId="77777777" w:rsidR="00CE2420" w:rsidRDefault="00A93AFF">
      <w:pPr>
        <w:ind w:left="1440" w:hanging="144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Perihal</w:t>
      </w:r>
      <w:proofErr w:type="spellEnd"/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Rencana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Mahasiswi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Provinsi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Kepulauan</w:t>
      </w:r>
      <w:proofErr w:type="spellEnd"/>
      <w:r>
        <w:rPr>
          <w:rFonts w:ascii="Times New Roman" w:eastAsia="Times New Roman" w:hAnsi="Times New Roman" w:cs="Times New Roman"/>
        </w:rPr>
        <w:t xml:space="preserve"> Riau</w:t>
      </w:r>
    </w:p>
    <w:p w14:paraId="1F8DFB44" w14:textId="77777777" w:rsidR="00CE2420" w:rsidRDefault="00CE2420">
      <w:pPr>
        <w:rPr>
          <w:rFonts w:ascii="Times New Roman" w:eastAsia="Times New Roman" w:hAnsi="Times New Roman" w:cs="Times New Roman"/>
        </w:rPr>
      </w:pPr>
    </w:p>
    <w:p w14:paraId="24ED337A" w14:textId="77777777" w:rsidR="00CE2420" w:rsidRDefault="00CE2420">
      <w:pPr>
        <w:rPr>
          <w:rFonts w:ascii="Times New Roman" w:eastAsia="Times New Roman" w:hAnsi="Times New Roman" w:cs="Times New Roman"/>
        </w:rPr>
      </w:pPr>
    </w:p>
    <w:p w14:paraId="3ADC85A5" w14:textId="77777777" w:rsidR="00CE2420" w:rsidRDefault="00CE2420">
      <w:pPr>
        <w:rPr>
          <w:rFonts w:ascii="Times New Roman" w:eastAsia="Times New Roman" w:hAnsi="Times New Roman" w:cs="Times New Roman"/>
        </w:rPr>
      </w:pPr>
    </w:p>
    <w:p w14:paraId="38FFD8DE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hormat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A2F92E4" w14:textId="7A1DC2CC" w:rsidR="00CE2420" w:rsidRDefault="00A93AFF">
      <w:pPr>
        <w:tabs>
          <w:tab w:val="left" w:pos="90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Sehubung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pemberian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berupa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penyaluran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beasi</w:t>
      </w:r>
      <w:r>
        <w:rPr>
          <w:rFonts w:ascii="Times New Roman" w:eastAsia="Times New Roman" w:hAnsi="Times New Roman" w:cs="Times New Roman"/>
        </w:rPr>
        <w:t>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Mahasiswi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Provinsi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Kepulauan</w:t>
      </w:r>
      <w:proofErr w:type="spellEnd"/>
      <w:r>
        <w:rPr>
          <w:rFonts w:ascii="Times New Roman" w:eastAsia="Times New Roman" w:hAnsi="Times New Roman" w:cs="Times New Roman"/>
        </w:rPr>
        <w:t xml:space="preserve"> Riau </w:t>
      </w:r>
      <w:proofErr w:type="spellStart"/>
      <w:r>
        <w:rPr>
          <w:rFonts w:ascii="Times New Roman" w:eastAsia="Times New Roman" w:hAnsi="Times New Roman" w:cs="Times New Roman"/>
        </w:rPr>
        <w:t>Sebesar</w:t>
      </w:r>
      <w:proofErr w:type="spellEnd"/>
      <w:r>
        <w:rPr>
          <w:rFonts w:ascii="Times New Roman" w:eastAsia="Times New Roman" w:hAnsi="Times New Roman" w:cs="Times New Roman"/>
        </w:rPr>
        <w:t xml:space="preserve"> RP </w:t>
      </w:r>
      <w:r w:rsidR="001B55A8">
        <w:rPr>
          <w:rFonts w:ascii="Times New Roman" w:eastAsia="Times New Roman" w:hAnsi="Times New Roman" w:cs="Times New Roman"/>
        </w:rPr>
        <w:t xml:space="preserve">3.000.000 </w:t>
      </w:r>
      <w:r>
        <w:rPr>
          <w:rFonts w:ascii="Times New Roman" w:eastAsia="Times New Roman" w:hAnsi="Times New Roman" w:cs="Times New Roman"/>
        </w:rPr>
        <w:t>(</w:t>
      </w:r>
      <w:proofErr w:type="spellStart"/>
      <w:r w:rsidR="001B55A8">
        <w:rPr>
          <w:rFonts w:ascii="Times New Roman" w:eastAsia="Times New Roman" w:hAnsi="Times New Roman" w:cs="Times New Roman"/>
        </w:rPr>
        <w:t>Tiga</w:t>
      </w:r>
      <w:proofErr w:type="spellEnd"/>
      <w:r w:rsidR="001B55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B55A8">
        <w:rPr>
          <w:rFonts w:ascii="Times New Roman" w:eastAsia="Times New Roman" w:hAnsi="Times New Roman" w:cs="Times New Roman"/>
        </w:rPr>
        <w:t>Juta</w:t>
      </w:r>
      <w:proofErr w:type="spellEnd"/>
      <w:r w:rsidR="001B55A8">
        <w:rPr>
          <w:rFonts w:ascii="Times New Roman" w:eastAsia="Times New Roman" w:hAnsi="Times New Roman" w:cs="Times New Roman"/>
        </w:rPr>
        <w:t xml:space="preserve"> Rupiah)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Pemerintah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Provinsi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Kepulauan</w:t>
      </w:r>
      <w:proofErr w:type="spellEnd"/>
      <w:r>
        <w:rPr>
          <w:rFonts w:ascii="Times New Roman" w:eastAsia="Times New Roman" w:hAnsi="Times New Roman" w:cs="Times New Roman"/>
        </w:rPr>
        <w:t xml:space="preserve"> Riau, </w:t>
      </w:r>
      <w:proofErr w:type="spellStart"/>
      <w:r>
        <w:rPr>
          <w:rFonts w:ascii="Times New Roman" w:eastAsia="Times New Roman" w:hAnsi="Times New Roman" w:cs="Times New Roman"/>
        </w:rPr>
        <w:t>bersama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</w:rPr>
        <w:t>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Rencana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1E23114B" w14:textId="77777777" w:rsidR="00CE2420" w:rsidRDefault="00A93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REALISASI KEUANGAN</w:t>
      </w:r>
    </w:p>
    <w:p w14:paraId="425B2344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ajukan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proposal</w:t>
      </w:r>
      <w:r>
        <w:rPr>
          <w:rFonts w:ascii="Times New Roman" w:eastAsia="Times New Roman" w:hAnsi="Times New Roman" w:cs="Times New Roman"/>
          <w:color w:val="000000"/>
        </w:rPr>
        <w:tab/>
        <w:t>: RP. … … … … … …</w:t>
      </w:r>
    </w:p>
    <w:p w14:paraId="3D64CA4F" w14:textId="6F86EFE9" w:rsidR="00CE2420" w:rsidRDefault="00A93AF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bantuan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RP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. </w:t>
      </w:r>
      <w:r w:rsidR="00D50FA2">
        <w:rPr>
          <w:rFonts w:ascii="Times New Roman" w:eastAsia="Times New Roman" w:hAnsi="Times New Roman" w:cs="Times New Roman"/>
          <w:color w:val="000000"/>
          <w:u w:val="single"/>
        </w:rPr>
        <w:t>2.500.000</w:t>
      </w:r>
    </w:p>
    <w:p w14:paraId="5EB21409" w14:textId="77777777" w:rsidR="00CE2420" w:rsidRDefault="00A93A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PENERIMAAN DARI PEMERINTAH</w:t>
      </w:r>
    </w:p>
    <w:p w14:paraId="70B78737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Rincian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pengeluaran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14:paraId="4BCB430A" w14:textId="77777777" w:rsidR="00CE2420" w:rsidRDefault="00A93A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990" w:hanging="27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semester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RP. … … … … … …</w:t>
      </w:r>
    </w:p>
    <w:p w14:paraId="4FD7AC6D" w14:textId="77777777" w:rsidR="00CE2420" w:rsidRDefault="00A93A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990" w:hanging="27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RP. … … … … … …</w:t>
      </w:r>
    </w:p>
    <w:p w14:paraId="1FFEAA9D" w14:textId="77777777" w:rsidR="00CE2420" w:rsidRDefault="00A93A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990" w:hanging="27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penggandaan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fotocopy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ab/>
        <w:t>: RP. … … … … … …</w:t>
      </w:r>
    </w:p>
    <w:p w14:paraId="07E41AC9" w14:textId="77777777" w:rsidR="00CE2420" w:rsidRDefault="00A93A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990" w:hanging="270"/>
        <w:rPr>
          <w:rFonts w:ascii="Times New Roman" w:eastAsia="Times New Roman" w:hAnsi="Times New Roman" w:cs="Times New Roman"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Pratikum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>: RP… … … … … …</w:t>
      </w:r>
    </w:p>
    <w:p w14:paraId="54E44B03" w14:textId="77777777" w:rsidR="00CE2420" w:rsidRDefault="00A93AF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Total </w:t>
      </w:r>
      <w:r>
        <w:rPr>
          <w:rFonts w:ascii="Times New Roman" w:eastAsia="Times New Roman" w:hAnsi="Times New Roman" w:cs="Times New Roman"/>
          <w:color w:val="000000"/>
        </w:rPr>
        <w:tab/>
        <w:t>: RP.</w:t>
      </w:r>
    </w:p>
    <w:p w14:paraId="551EA28E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134F1414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Demikian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Rencana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dukungan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bapak</w:t>
      </w:r>
      <w:proofErr w:type="spellEnd"/>
      <w:r>
        <w:rPr>
          <w:rFonts w:ascii="Times New Roman" w:eastAsia="Times New Roman" w:hAnsi="Times New Roman" w:cs="Times New Roman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</w:rPr>
        <w:t>ucapkan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terimakasih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14:paraId="5BC20BB8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3E48847C" w14:textId="13DF173F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Hormat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          202</w:t>
      </w:r>
      <w:r w:rsidR="00D50FA2">
        <w:rPr>
          <w:rFonts w:ascii="Times New Roman" w:eastAsia="Times New Roman" w:hAnsi="Times New Roman" w:cs="Times New Roman"/>
        </w:rPr>
        <w:t>5</w:t>
      </w:r>
    </w:p>
    <w:p w14:paraId="7F0F5F70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0BCD3617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5AA0C122" w14:textId="3E22C3DB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EF4975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</w:t>
      </w:r>
    </w:p>
    <w:p w14:paraId="23444FBD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79E850A5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2050BFB3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50DC999F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055E54AA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0EE2AA91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REGISTRASI</w:t>
      </w:r>
      <w:r>
        <w:rPr>
          <w:rFonts w:ascii="Times New Roman" w:eastAsia="Times New Roman" w:hAnsi="Times New Roman" w:cs="Times New Roman"/>
        </w:rPr>
        <w:tab/>
        <w:t>:</w:t>
      </w:r>
    </w:p>
    <w:p w14:paraId="28B647FB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JALUR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73F430B6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HP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79FDAFB9" w14:textId="77777777" w:rsidR="00CE2420" w:rsidRDefault="00A93AFF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URUT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144B44EB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255" w:type="dxa"/>
        <w:tblLayout w:type="fixed"/>
        <w:tblLook w:val="0400" w:firstRow="0" w:lastRow="0" w:firstColumn="0" w:lastColumn="0" w:noHBand="0" w:noVBand="1"/>
      </w:tblPr>
      <w:tblGrid>
        <w:gridCol w:w="535"/>
        <w:gridCol w:w="3365"/>
        <w:gridCol w:w="1225"/>
        <w:gridCol w:w="1170"/>
        <w:gridCol w:w="3960"/>
      </w:tblGrid>
      <w:tr w:rsidR="00CE2420" w14:paraId="681B01F5" w14:textId="77777777" w:rsidTr="001B55A8">
        <w:trPr>
          <w:trHeight w:val="45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B6D3" w14:textId="77777777" w:rsidR="00CE2420" w:rsidRDefault="00A93AFF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NO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931E" w14:textId="77777777" w:rsidR="00CE2420" w:rsidRDefault="00A93AFF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URAIAN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D744" w14:textId="77777777" w:rsidR="00CE2420" w:rsidRDefault="00A93AFF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LENGKAP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1EBA" w14:textId="77777777" w:rsidR="00CE2420" w:rsidRDefault="00A93AFF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TIDAK LENGKAP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82F0" w14:textId="77777777" w:rsidR="00CE2420" w:rsidRDefault="00A93AFF">
            <w:pPr>
              <w:spacing w:after="0" w:line="240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KETERANGAN</w:t>
            </w:r>
          </w:p>
        </w:tc>
      </w:tr>
      <w:tr w:rsidR="00CE2420" w14:paraId="7140F93D" w14:textId="77777777" w:rsidTr="001B55A8">
        <w:trPr>
          <w:trHeight w:val="45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0CDC" w14:textId="77777777" w:rsidR="00CE2420" w:rsidRDefault="00CE2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5399" w14:textId="77777777" w:rsidR="00CE2420" w:rsidRDefault="00CE2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0233" w14:textId="77777777" w:rsidR="00CE2420" w:rsidRDefault="00CE2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54C3" w14:textId="77777777" w:rsidR="00CE2420" w:rsidRDefault="00CE2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AECF" w14:textId="77777777" w:rsidR="00CE2420" w:rsidRDefault="00CE2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u w:val="single"/>
              </w:rPr>
            </w:pPr>
          </w:p>
        </w:tc>
      </w:tr>
      <w:tr w:rsidR="00CE2420" w14:paraId="2A097429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8248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0FE5D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SURAT PERMOHONAN DAN TTD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B197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BCDDB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213F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7B54500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0F8D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7913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PROPOSAL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8BA7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6955D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EFB8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3CF0BB4D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0511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01E84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AKREDITASI KAMPUS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F706B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870C5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FC6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549496E0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5D4C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E3521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AKREDITASI PRODI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90B07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8F5CB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A35F4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1D484CC9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E2EB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A3F84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FC </w:t>
            </w:r>
            <w:r>
              <w:rPr>
                <w:color w:val="000000"/>
              </w:rPr>
              <w:t>KK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3853E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B70A5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D2A9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3E7E7EA6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71A4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28A6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KTM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3710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2C49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CF2E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4CC2008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8923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CD9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KTP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61DCE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3CA8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DC42F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E4AA583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AE66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02A37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SURAT AKTIF KULIAH TTD &amp; CAP(2)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04B6E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AB7CC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9B1E6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575A8A34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798B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9327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SCREENSHOT IPK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D07D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F103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4F07B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5ABB14B0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DFE8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E9A26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SCREENSHOT AKTIF KULIAH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C9FF6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17961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A765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448477FB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9467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B25E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KHS TTD &amp; CAP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241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C5B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9209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7CCEC3ED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AF54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1E682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SURAT PERNYATAAN LEGALITAS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4DD85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31E6B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2C65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0296082B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4546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150BE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SKTM TTD &amp; CAP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3595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77A63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ECD48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74819088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1843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3967D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KARTU PENDAFTARAN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10336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52B98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6586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7BC90FDC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9CDB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8435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 PHOTO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B5864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9F6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269FF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6E9E3D3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5BE9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F68D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FC BUKU REKENING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5145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999F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45D0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70FE373D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01E3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31FB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SPTMB TTD &amp; MATERAI (1)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5209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07B81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EC952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4BC0574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9A00F1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622F90A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RAB (2)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6B8C628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96B7FD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1D1504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2420" w14:paraId="6F9B34DB" w14:textId="77777777" w:rsidTr="001B55A8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2C87" w14:textId="77777777" w:rsidR="00CE2420" w:rsidRDefault="00A93A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AF469" w14:textId="77777777" w:rsidR="00CE2420" w:rsidRDefault="00A93A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SURAT PERNYATAAN (2)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F30EA" w14:textId="77777777" w:rsidR="00CE2420" w:rsidRDefault="00CE24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479DF" w14:textId="77777777" w:rsidR="00CE2420" w:rsidRDefault="00CE24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4130A" w14:textId="77777777" w:rsidR="00CE2420" w:rsidRDefault="00CE2420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388A42E" w14:textId="77777777" w:rsidR="00CE2420" w:rsidRDefault="00CE2420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478718B6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2D268E47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492F2F5B" w14:textId="77777777" w:rsidR="00EF4975" w:rsidRDefault="00EF4975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7A2A9295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4E466932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7E3E81CC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3F0658C2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05FB4158" w14:textId="77777777" w:rsidR="00D50FA2" w:rsidRDefault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</w:p>
    <w:p w14:paraId="16A4B549" w14:textId="02741EDD" w:rsidR="00FF734E" w:rsidRPr="00D50FA2" w:rsidRDefault="00A93AFF" w:rsidP="00D50FA2">
      <w:pPr>
        <w:tabs>
          <w:tab w:val="left" w:pos="9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TEMPELKAN DI DEPAN M</w:t>
      </w:r>
      <w:r w:rsidR="00D50FA2">
        <w:rPr>
          <w:rFonts w:ascii="Times New Roman" w:eastAsia="Times New Roman" w:hAnsi="Times New Roman" w:cs="Times New Roman"/>
        </w:rPr>
        <w:t>AP</w:t>
      </w:r>
    </w:p>
    <w:p w14:paraId="606ABEE7" w14:textId="77777777" w:rsidR="00D50FA2" w:rsidRDefault="00D50FA2" w:rsidP="00D50FA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7245CD" w14:textId="4173E854" w:rsidR="00CE2420" w:rsidRDefault="00A93A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 LEGALITAS</w:t>
      </w:r>
    </w:p>
    <w:p w14:paraId="37EC9FB7" w14:textId="77777777" w:rsidR="00CE2420" w:rsidRDefault="00CE2420"/>
    <w:p w14:paraId="0BB80BF2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2EAEFBF0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A03E26F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212714C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8915A8F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B4BF3A4" w14:textId="4443E58D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H</w:t>
      </w:r>
      <w:r w:rsidR="00D50FA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BCED6A8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0DE371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portal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4DB3BEC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digugurkan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Riau.</w:t>
      </w:r>
      <w:proofErr w:type="gramEnd"/>
    </w:p>
    <w:p w14:paraId="3996865B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D1EAF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7F004F" w14:textId="34487172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Tanjungpinang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                        202</w:t>
      </w:r>
      <w:r w:rsidR="00D50FA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D3B9D48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30DB10C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F7C647" wp14:editId="617E7226">
                <wp:simplePos x="0" y="0"/>
                <wp:positionH relativeFrom="column">
                  <wp:posOffset>3416300</wp:posOffset>
                </wp:positionH>
                <wp:positionV relativeFrom="paragraph">
                  <wp:posOffset>25400</wp:posOffset>
                </wp:positionV>
                <wp:extent cx="1136650" cy="608330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482185"/>
                          <a:ext cx="1123950" cy="595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291E86" w14:textId="24D0D0D5" w:rsidR="00CE2420" w:rsidRDefault="001B55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fisik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1000</w:t>
                            </w:r>
                            <w:r w:rsidR="00D50FA2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D50FA2">
                              <w:rPr>
                                <w:color w:val="000000"/>
                              </w:rPr>
                              <w:t>bukan</w:t>
                            </w:r>
                            <w:proofErr w:type="spellEnd"/>
                            <w:r w:rsidR="00D50FA2">
                              <w:rPr>
                                <w:color w:val="000000"/>
                              </w:rPr>
                              <w:t xml:space="preserve"> E-</w:t>
                            </w:r>
                            <w:proofErr w:type="spellStart"/>
                            <w:r w:rsidR="00D50FA2">
                              <w:rPr>
                                <w:color w:val="000000"/>
                              </w:rPr>
                              <w:t>Materai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28" style="position:absolute;margin-left:269pt;margin-top:2pt;width:89.5pt;height:4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0291E86" w14:textId="24D0D0D5" w:rsidR="00CE2420" w:rsidRDefault="001B55A8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Materai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fisik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1000</w:t>
                      </w:r>
                      <w:r w:rsidR="00D50FA2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D50FA2">
                        <w:rPr>
                          <w:color w:val="000000"/>
                        </w:rPr>
                        <w:t>bukan</w:t>
                      </w:r>
                      <w:proofErr w:type="spellEnd"/>
                      <w:r w:rsidR="00D50FA2">
                        <w:rPr>
                          <w:color w:val="000000"/>
                        </w:rPr>
                        <w:t xml:space="preserve"> E-</w:t>
                      </w:r>
                      <w:proofErr w:type="spellStart"/>
                      <w:r w:rsidR="00D50FA2">
                        <w:rPr>
                          <w:color w:val="000000"/>
                        </w:rPr>
                        <w:t>Materai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F4DBD53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64FA30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ED688" w14:textId="77777777" w:rsidR="00CE2420" w:rsidRDefault="00A93A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(NAMA)</w:t>
      </w:r>
    </w:p>
    <w:p w14:paraId="0FD90A1B" w14:textId="77777777" w:rsidR="00CE2420" w:rsidRDefault="00CE242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2420" w:rsidSect="00BF549D">
      <w:pgSz w:w="11907" w:h="16839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AB13" w14:textId="77777777" w:rsidR="00A93AFF" w:rsidRDefault="00A93AFF">
      <w:pPr>
        <w:spacing w:after="0" w:line="240" w:lineRule="auto"/>
      </w:pPr>
      <w:r>
        <w:separator/>
      </w:r>
    </w:p>
  </w:endnote>
  <w:endnote w:type="continuationSeparator" w:id="0">
    <w:p w14:paraId="71B71FE6" w14:textId="77777777" w:rsidR="00A93AFF" w:rsidRDefault="00A9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982E3" w14:textId="77777777" w:rsidR="00A93AFF" w:rsidRDefault="00A93AFF">
      <w:pPr>
        <w:spacing w:after="0" w:line="240" w:lineRule="auto"/>
      </w:pPr>
      <w:r>
        <w:separator/>
      </w:r>
    </w:p>
  </w:footnote>
  <w:footnote w:type="continuationSeparator" w:id="0">
    <w:p w14:paraId="0D7FAF17" w14:textId="77777777" w:rsidR="00A93AFF" w:rsidRDefault="00A93AFF">
      <w:pPr>
        <w:spacing w:after="0" w:line="240" w:lineRule="auto"/>
      </w:pPr>
      <w:r>
        <w:continuationSeparator/>
      </w:r>
    </w:p>
  </w:footnote>
  <w:footnote w:id="1">
    <w:p w14:paraId="7A1D2AAD" w14:textId="1ABAB2D3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="00D50FA2"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 w:rsidR="00D50FA2">
        <w:rPr>
          <w:rFonts w:ascii="Times New Roman" w:eastAsia="Times New Roman" w:hAnsi="Times New Roman" w:cs="Times New Roman"/>
          <w:sz w:val="14"/>
          <w:szCs w:val="14"/>
        </w:rPr>
        <w:t>menggunakan</w:t>
      </w:r>
      <w:proofErr w:type="spellEnd"/>
      <w:r w:rsidR="00D50FA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="00D50FA2">
        <w:rPr>
          <w:rFonts w:ascii="Times New Roman" w:eastAsia="Times New Roman" w:hAnsi="Times New Roman" w:cs="Times New Roman"/>
          <w:sz w:val="14"/>
          <w:szCs w:val="14"/>
        </w:rPr>
        <w:t>kertas</w:t>
      </w:r>
      <w:proofErr w:type="spellEnd"/>
      <w:r w:rsidR="00D50FA2">
        <w:rPr>
          <w:rFonts w:ascii="Times New Roman" w:eastAsia="Times New Roman" w:hAnsi="Times New Roman" w:cs="Times New Roman"/>
          <w:sz w:val="14"/>
          <w:szCs w:val="14"/>
        </w:rPr>
        <w:t xml:space="preserve"> A4</w:t>
      </w:r>
    </w:p>
    <w:p w14:paraId="4BFB1679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tuliskan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nama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beasiswa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depan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map</w:t>
      </w:r>
    </w:p>
    <w:p w14:paraId="076B130F" w14:textId="514C87B2" w:rsidR="00D50FA2" w:rsidRDefault="00D50FA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S2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Dalam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Kepri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Prestas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MAP/cover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Jilid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bewarna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Jingga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(Orange)</w:t>
      </w:r>
    </w:p>
    <w:p w14:paraId="7A9A01E3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 IV/ S1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dalam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kepri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prestasi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MAP / cover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Jilid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berwarna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Kuning</w:t>
      </w:r>
      <w:proofErr w:type="spellEnd"/>
    </w:p>
    <w:p w14:paraId="01474AD1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 IV/ S1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dalam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kepri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tidak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mampu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MAP / cover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Jilid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berwarna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Hijau</w:t>
      </w:r>
      <w:proofErr w:type="spellEnd"/>
    </w:p>
    <w:p w14:paraId="270DF664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 IV/ S1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luar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kepri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prestasi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MAP / cover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Jilid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berwarna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Merah</w:t>
      </w:r>
      <w:proofErr w:type="spellEnd"/>
    </w:p>
    <w:p w14:paraId="5DB21239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jalur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 III MAP/ cover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Jilid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berwana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Biru</w:t>
      </w:r>
      <w:proofErr w:type="spellEnd"/>
    </w:p>
    <w:p w14:paraId="13720D62" w14:textId="77777777" w:rsidR="00CE2420" w:rsidRDefault="00CE242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9781D5B" w14:textId="77777777" w:rsidR="00CE2420" w:rsidRDefault="00A93AFF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300ADABD" w14:textId="77777777" w:rsidR="00CE2420" w:rsidRDefault="00CE2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635"/>
    <w:multiLevelType w:val="multilevel"/>
    <w:tmpl w:val="A88C7E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DF3EEA"/>
    <w:multiLevelType w:val="multilevel"/>
    <w:tmpl w:val="8E664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DFE"/>
    <w:multiLevelType w:val="multilevel"/>
    <w:tmpl w:val="B91A9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2F3C"/>
    <w:multiLevelType w:val="multilevel"/>
    <w:tmpl w:val="942265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D94D16"/>
    <w:multiLevelType w:val="multilevel"/>
    <w:tmpl w:val="24ECE8E8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C14C5C"/>
    <w:multiLevelType w:val="multilevel"/>
    <w:tmpl w:val="6E923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20"/>
    <w:rsid w:val="000E5FCB"/>
    <w:rsid w:val="0015405B"/>
    <w:rsid w:val="001B55A8"/>
    <w:rsid w:val="005159FD"/>
    <w:rsid w:val="00522DEB"/>
    <w:rsid w:val="005C137E"/>
    <w:rsid w:val="009622BE"/>
    <w:rsid w:val="00A93AFF"/>
    <w:rsid w:val="00BF549D"/>
    <w:rsid w:val="00CE2420"/>
    <w:rsid w:val="00D50FA2"/>
    <w:rsid w:val="00EF497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53C2"/>
    <w:pPr>
      <w:ind w:left="720"/>
      <w:contextualSpacing/>
    </w:pPr>
  </w:style>
  <w:style w:type="paragraph" w:customStyle="1" w:styleId="Default">
    <w:name w:val="Default"/>
    <w:rsid w:val="0073368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E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D7"/>
  </w:style>
  <w:style w:type="character" w:styleId="FootnoteReference">
    <w:name w:val="footnote reference"/>
    <w:basedOn w:val="DefaultParagraphFont"/>
    <w:uiPriority w:val="99"/>
    <w:semiHidden/>
    <w:unhideWhenUsed/>
    <w:rsid w:val="007E4C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A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A5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53C2"/>
    <w:pPr>
      <w:ind w:left="720"/>
      <w:contextualSpacing/>
    </w:pPr>
  </w:style>
  <w:style w:type="paragraph" w:customStyle="1" w:styleId="Default">
    <w:name w:val="Default"/>
    <w:rsid w:val="0073368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E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D7"/>
  </w:style>
  <w:style w:type="character" w:styleId="FootnoteReference">
    <w:name w:val="footnote reference"/>
    <w:basedOn w:val="DefaultParagraphFont"/>
    <w:uiPriority w:val="99"/>
    <w:semiHidden/>
    <w:unhideWhenUsed/>
    <w:rsid w:val="007E4C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A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A5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1FJc2A2bd3BwVCaJtITTaQcq2A==">AMUW2mVvUdH+j3+b3AghRlX+wcthKqmcyEBJLntZDElvhe5WWf+sXSBTXYi83nhtxziu4OHc+wRj+MY/epFIVtIqfLUUa95Y4BuinubRbrDqgL6Si2sBoGw=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2F9EAA-F56E-40A7-B7D9-B22169CC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2022-08-07T13:36:00Z</dcterms:created>
  <dcterms:modified xsi:type="dcterms:W3CDTF">2025-05-02T15:33:00Z</dcterms:modified>
</cp:coreProperties>
</file>